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ind w:left="153" w:right="0"/>
        <w:jc w:val="left"/>
      </w:pPr>
      <w:r>
        <w:rPr>
          <w:spacing w:val="-2"/>
          <w:u w:val="single"/>
        </w:rPr>
        <w:t>2310700000</w:t>
      </w:r>
    </w:p>
    <w:p>
      <w:pPr>
        <w:pStyle w:val="BodyText"/>
        <w:spacing w:before="30"/>
        <w:ind w:left="148"/>
      </w:pPr>
      <w:r>
        <w:rPr>
          <w:w w:val="105"/>
        </w:rPr>
        <w:t>(код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бюджету)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before="1"/>
      </w:pPr>
      <w:r>
        <w:rPr>
          <w:spacing w:val="-2"/>
        </w:rPr>
        <w:t>ФІНАНСУВАННЯ</w:t>
      </w:r>
    </w:p>
    <w:p>
      <w:pPr>
        <w:spacing w:before="25"/>
        <w:ind w:left="150" w:right="42" w:firstLine="0"/>
        <w:jc w:val="center"/>
        <w:rPr>
          <w:b/>
          <w:sz w:val="17"/>
        </w:rPr>
      </w:pPr>
      <w:r>
        <w:rPr>
          <w:b/>
          <w:sz w:val="17"/>
        </w:rPr>
        <w:t>місцевого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бюджету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на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2020</w:t>
      </w:r>
      <w:r>
        <w:rPr>
          <w:b/>
          <w:spacing w:val="1"/>
          <w:sz w:val="17"/>
        </w:rPr>
        <w:t> </w:t>
      </w:r>
      <w:r>
        <w:rPr>
          <w:b/>
          <w:spacing w:val="-5"/>
          <w:sz w:val="17"/>
        </w:rPr>
        <w:t>рік</w:t>
      </w:r>
    </w:p>
    <w:p>
      <w:pPr>
        <w:pStyle w:val="BodyText"/>
        <w:spacing w:line="155" w:lineRule="exact" w:before="68"/>
        <w:ind w:left="153"/>
      </w:pPr>
      <w:r>
        <w:rPr/>
        <w:br w:type="column"/>
      </w:r>
      <w:r>
        <w:rPr>
          <w:spacing w:val="-2"/>
          <w:w w:val="105"/>
        </w:rPr>
        <w:t>Додаток </w:t>
      </w:r>
      <w:r>
        <w:rPr>
          <w:spacing w:val="-12"/>
          <w:w w:val="105"/>
        </w:rPr>
        <w:t>2</w:t>
      </w:r>
    </w:p>
    <w:p>
      <w:pPr>
        <w:tabs>
          <w:tab w:pos="1088" w:val="left" w:leader="underscore"/>
        </w:tabs>
        <w:spacing w:line="132" w:lineRule="exact" w:before="0"/>
        <w:ind w:left="148" w:right="0" w:firstLine="0"/>
        <w:jc w:val="left"/>
        <w:rPr>
          <w:sz w:val="12"/>
        </w:rPr>
      </w:pPr>
      <w:r>
        <w:rPr>
          <w:sz w:val="12"/>
        </w:rPr>
        <w:t>до </w:t>
      </w:r>
      <w:r>
        <w:rPr>
          <w:spacing w:val="-2"/>
          <w:sz w:val="12"/>
        </w:rPr>
        <w:t>рішення</w:t>
      </w:r>
      <w:r>
        <w:rPr>
          <w:sz w:val="12"/>
        </w:rPr>
        <w:tab/>
      </w:r>
      <w:r>
        <w:rPr>
          <w:spacing w:val="-2"/>
          <w:sz w:val="12"/>
        </w:rPr>
        <w:t>сесії</w:t>
      </w:r>
      <w:r>
        <w:rPr>
          <w:spacing w:val="33"/>
          <w:sz w:val="12"/>
        </w:rPr>
        <w:t> </w:t>
      </w:r>
      <w:r>
        <w:rPr>
          <w:spacing w:val="-2"/>
          <w:sz w:val="12"/>
        </w:rPr>
        <w:t>Мелітопольської</w:t>
      </w:r>
      <w:r>
        <w:rPr>
          <w:spacing w:val="-1"/>
          <w:sz w:val="12"/>
        </w:rPr>
        <w:t> </w:t>
      </w:r>
      <w:r>
        <w:rPr>
          <w:spacing w:val="-2"/>
          <w:sz w:val="12"/>
        </w:rPr>
        <w:t>міської</w:t>
      </w:r>
      <w:r>
        <w:rPr>
          <w:sz w:val="12"/>
        </w:rPr>
        <w:t> </w:t>
      </w:r>
      <w:r>
        <w:rPr>
          <w:spacing w:val="-2"/>
          <w:sz w:val="12"/>
        </w:rPr>
        <w:t>ради</w:t>
      </w:r>
      <w:r>
        <w:rPr>
          <w:spacing w:val="2"/>
          <w:sz w:val="12"/>
        </w:rPr>
        <w:t> </w:t>
      </w:r>
      <w:r>
        <w:rPr>
          <w:spacing w:val="-2"/>
          <w:sz w:val="12"/>
        </w:rPr>
        <w:t>Запорізької</w:t>
      </w:r>
    </w:p>
    <w:p>
      <w:pPr>
        <w:spacing w:before="20"/>
        <w:ind w:left="148" w:right="0" w:firstLine="0"/>
        <w:jc w:val="left"/>
        <w:rPr>
          <w:sz w:val="12"/>
        </w:rPr>
      </w:pPr>
      <w:r>
        <w:rPr>
          <w:sz w:val="12"/>
        </w:rPr>
        <w:t>області</w:t>
      </w:r>
      <w:r>
        <w:rPr>
          <w:spacing w:val="-6"/>
          <w:sz w:val="12"/>
        </w:rPr>
        <w:t> </w:t>
      </w:r>
      <w:r>
        <w:rPr>
          <w:sz w:val="12"/>
        </w:rPr>
        <w:t>____скликання від __________</w:t>
      </w:r>
      <w:r>
        <w:rPr>
          <w:spacing w:val="1"/>
          <w:sz w:val="12"/>
        </w:rPr>
        <w:t> </w:t>
      </w:r>
      <w:r>
        <w:rPr>
          <w:spacing w:val="-2"/>
          <w:sz w:val="12"/>
        </w:rPr>
        <w:t>№_____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9"/>
        </w:rPr>
      </w:pPr>
    </w:p>
    <w:p>
      <w:pPr>
        <w:spacing w:before="1"/>
        <w:ind w:left="0" w:right="148" w:firstLine="0"/>
        <w:jc w:val="right"/>
        <w:rPr>
          <w:sz w:val="16"/>
        </w:rPr>
      </w:pPr>
      <w:r>
        <w:rPr>
          <w:spacing w:val="-2"/>
          <w:sz w:val="16"/>
        </w:rPr>
        <w:t>(грн)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1040" w:bottom="280" w:left="980" w:right="700"/>
          <w:cols w:num="3" w:equalWidth="0">
            <w:col w:w="1082" w:space="2870"/>
            <w:col w:w="2569" w:space="278"/>
            <w:col w:w="3761"/>
          </w:cols>
        </w:sectPr>
      </w:pPr>
    </w:p>
    <w:tbl>
      <w:tblPr>
        <w:tblW w:w="0" w:type="auto"/>
        <w:jc w:val="left"/>
        <w:tblInd w:w="12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835"/>
        <w:gridCol w:w="1137"/>
        <w:gridCol w:w="1108"/>
        <w:gridCol w:w="1180"/>
        <w:gridCol w:w="1228"/>
      </w:tblGrid>
      <w:tr>
        <w:trPr>
          <w:trHeight w:val="172" w:hRule="atLeast"/>
        </w:trPr>
        <w:tc>
          <w:tcPr>
            <w:tcW w:w="830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right="14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Код</w:t>
            </w:r>
          </w:p>
        </w:tc>
        <w:tc>
          <w:tcPr>
            <w:tcW w:w="4835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Найменування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згідно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з Класифікацією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фінансування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бюджету</w:t>
            </w:r>
          </w:p>
        </w:tc>
        <w:tc>
          <w:tcPr>
            <w:tcW w:w="1137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Усього</w:t>
            </w:r>
          </w:p>
        </w:tc>
        <w:tc>
          <w:tcPr>
            <w:tcW w:w="1108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Загальний</w:t>
            </w:r>
            <w:r>
              <w:rPr>
                <w:b/>
                <w:spacing w:val="-1"/>
                <w:w w:val="105"/>
                <w:sz w:val="14"/>
              </w:rPr>
              <w:t> </w:t>
            </w:r>
            <w:r>
              <w:rPr>
                <w:b/>
                <w:spacing w:val="-4"/>
                <w:w w:val="105"/>
                <w:sz w:val="14"/>
              </w:rPr>
              <w:t>фонд</w:t>
            </w:r>
          </w:p>
        </w:tc>
        <w:tc>
          <w:tcPr>
            <w:tcW w:w="2408" w:type="dxa"/>
            <w:gridSpan w:val="2"/>
          </w:tcPr>
          <w:p>
            <w:pPr>
              <w:pStyle w:val="TableParagraph"/>
              <w:spacing w:line="149" w:lineRule="exact" w:before="3"/>
              <w:ind w:left="6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2"/>
                <w:w w:val="105"/>
                <w:sz w:val="14"/>
              </w:rPr>
              <w:t> </w:t>
            </w:r>
            <w:r>
              <w:rPr>
                <w:b/>
                <w:spacing w:val="-4"/>
                <w:w w:val="105"/>
                <w:sz w:val="14"/>
              </w:rPr>
              <w:t>фонд</w:t>
            </w:r>
          </w:p>
        </w:tc>
      </w:tr>
      <w:tr>
        <w:trPr>
          <w:trHeight w:val="287" w:hRule="atLeast"/>
        </w:trPr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line="240" w:lineRule="auto" w:before="70"/>
              <w:ind w:left="172" w:right="15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усього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3"/>
              <w:ind w:left="67" w:right="3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у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тому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числі</w:t>
            </w:r>
            <w:r>
              <w:rPr>
                <w:b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бюджет</w:t>
            </w:r>
          </w:p>
          <w:p>
            <w:pPr>
              <w:pStyle w:val="TableParagraph"/>
              <w:spacing w:line="106" w:lineRule="exact" w:before="20"/>
              <w:ind w:left="63" w:right="3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розвитку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18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228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10318" w:type="dxa"/>
            <w:gridSpan w:val="6"/>
          </w:tcPr>
          <w:p>
            <w:pPr>
              <w:pStyle w:val="TableParagraph"/>
              <w:spacing w:line="240" w:lineRule="auto" w:before="57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Фінансування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за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типом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w w:val="95"/>
                <w:sz w:val="16"/>
              </w:rPr>
              <w:t>кредитора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200000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Внутрішнє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фінансування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119.891.945</w:t>
            </w:r>
          </w:p>
        </w:tc>
        <w:tc>
          <w:tcPr>
            <w:tcW w:w="1108" w:type="dxa"/>
          </w:tcPr>
          <w:p>
            <w:pPr>
              <w:pStyle w:val="TableParagraph"/>
              <w:ind w:left="116"/>
              <w:jc w:val="left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120.315.959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240.207.904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240.087.904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202000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Фінансування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за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рахунок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позик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банківських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установ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75.407.345</w:t>
            </w:r>
          </w:p>
        </w:tc>
        <w:tc>
          <w:tcPr>
            <w:tcW w:w="1108" w:type="dxa"/>
          </w:tcPr>
          <w:p>
            <w:pPr>
              <w:pStyle w:val="TableParagraph"/>
              <w:ind w:left="1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72" w:right="158"/>
              <w:rPr>
                <w:sz w:val="16"/>
              </w:rPr>
            </w:pPr>
            <w:r>
              <w:rPr>
                <w:spacing w:val="-2"/>
                <w:sz w:val="16"/>
              </w:rPr>
              <w:t>75.407.345</w:t>
            </w:r>
          </w:p>
        </w:tc>
        <w:tc>
          <w:tcPr>
            <w:tcW w:w="1228" w:type="dxa"/>
          </w:tcPr>
          <w:p>
            <w:pPr>
              <w:pStyle w:val="TableParagraph"/>
              <w:ind w:left="53" w:right="37"/>
              <w:rPr>
                <w:sz w:val="16"/>
              </w:rPr>
            </w:pPr>
            <w:r>
              <w:rPr>
                <w:spacing w:val="-2"/>
                <w:sz w:val="16"/>
              </w:rPr>
              <w:t>75.407.345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202200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Фінансування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за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рахунок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інших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банків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75.407.345</w:t>
            </w:r>
          </w:p>
        </w:tc>
        <w:tc>
          <w:tcPr>
            <w:tcW w:w="1108" w:type="dxa"/>
          </w:tcPr>
          <w:p>
            <w:pPr>
              <w:pStyle w:val="TableParagraph"/>
              <w:ind w:left="1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72" w:right="158"/>
              <w:rPr>
                <w:sz w:val="16"/>
              </w:rPr>
            </w:pPr>
            <w:r>
              <w:rPr>
                <w:spacing w:val="-2"/>
                <w:sz w:val="16"/>
              </w:rPr>
              <w:t>75.407.345</w:t>
            </w:r>
          </w:p>
        </w:tc>
        <w:tc>
          <w:tcPr>
            <w:tcW w:w="1228" w:type="dxa"/>
          </w:tcPr>
          <w:p>
            <w:pPr>
              <w:pStyle w:val="TableParagraph"/>
              <w:ind w:left="53" w:right="37"/>
              <w:rPr>
                <w:sz w:val="16"/>
              </w:rPr>
            </w:pPr>
            <w:r>
              <w:rPr>
                <w:spacing w:val="-2"/>
                <w:sz w:val="16"/>
              </w:rPr>
              <w:t>75.407.345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202210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Одержано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позик</w:t>
            </w:r>
          </w:p>
        </w:tc>
        <w:tc>
          <w:tcPr>
            <w:tcW w:w="1137" w:type="dxa"/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110.176.772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110.176.772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110.176.772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202220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Погашено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позик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34.769.427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34.769.427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34.769.427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208000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Фінансування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за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рахунок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зміни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залишків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коштів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бюджетів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44.484.600</w:t>
            </w:r>
          </w:p>
        </w:tc>
        <w:tc>
          <w:tcPr>
            <w:tcW w:w="1108" w:type="dxa"/>
          </w:tcPr>
          <w:p>
            <w:pPr>
              <w:pStyle w:val="TableParagraph"/>
              <w:ind w:left="19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39.535.600</w:t>
            </w:r>
          </w:p>
        </w:tc>
        <w:tc>
          <w:tcPr>
            <w:tcW w:w="1180" w:type="dxa"/>
          </w:tcPr>
          <w:p>
            <w:pPr>
              <w:pStyle w:val="TableParagraph"/>
              <w:ind w:left="172" w:right="153"/>
              <w:rPr>
                <w:sz w:val="16"/>
              </w:rPr>
            </w:pPr>
            <w:r>
              <w:rPr>
                <w:spacing w:val="-2"/>
                <w:sz w:val="16"/>
              </w:rPr>
              <w:t>4.949.000</w:t>
            </w:r>
          </w:p>
        </w:tc>
        <w:tc>
          <w:tcPr>
            <w:tcW w:w="1228" w:type="dxa"/>
          </w:tcPr>
          <w:p>
            <w:pPr>
              <w:pStyle w:val="TableParagraph"/>
              <w:ind w:left="58" w:right="37"/>
              <w:rPr>
                <w:sz w:val="16"/>
              </w:rPr>
            </w:pPr>
            <w:r>
              <w:rPr>
                <w:spacing w:val="-2"/>
                <w:sz w:val="16"/>
              </w:rPr>
              <w:t>4.829.000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208100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початок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45.924.826</w:t>
            </w:r>
          </w:p>
        </w:tc>
        <w:tc>
          <w:tcPr>
            <w:tcW w:w="1108" w:type="dxa"/>
          </w:tcPr>
          <w:p>
            <w:pPr>
              <w:pStyle w:val="TableParagraph"/>
              <w:ind w:left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40.446.743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5.478.083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4.829.070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208200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кінець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1.440.226</w:t>
            </w:r>
          </w:p>
        </w:tc>
        <w:tc>
          <w:tcPr>
            <w:tcW w:w="1108" w:type="dxa"/>
          </w:tcPr>
          <w:p>
            <w:pPr>
              <w:pStyle w:val="TableParagraph"/>
              <w:ind w:left="2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911.143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2"/>
                <w:sz w:val="16"/>
              </w:rPr>
              <w:t>529.083</w:t>
            </w:r>
          </w:p>
        </w:tc>
        <w:tc>
          <w:tcPr>
            <w:tcW w:w="1228" w:type="dxa"/>
          </w:tcPr>
          <w:p>
            <w:pPr>
              <w:pStyle w:val="TableParagraph"/>
              <w:ind w:left="38" w:right="37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</w:tr>
      <w:tr>
        <w:trPr>
          <w:trHeight w:val="378" w:hRule="atLeast"/>
        </w:trPr>
        <w:tc>
          <w:tcPr>
            <w:tcW w:w="830" w:type="dxa"/>
          </w:tcPr>
          <w:p>
            <w:pPr>
              <w:pStyle w:val="TableParagraph"/>
              <w:spacing w:line="240" w:lineRule="auto" w:before="90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208400</w:t>
            </w:r>
          </w:p>
        </w:tc>
        <w:tc>
          <w:tcPr>
            <w:tcW w:w="4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бюджету</w:t>
            </w:r>
          </w:p>
          <w:p>
            <w:pPr>
              <w:pStyle w:val="TableParagraph"/>
              <w:spacing w:line="163" w:lineRule="exact" w:before="13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розвитку</w:t>
            </w:r>
            <w:r>
              <w:rPr>
                <w:spacing w:val="17"/>
                <w:sz w:val="16"/>
              </w:rPr>
              <w:t> </w:t>
            </w:r>
            <w:r>
              <w:rPr>
                <w:w w:val="95"/>
                <w:sz w:val="16"/>
              </w:rPr>
              <w:t>(спеціального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фонду)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100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 w:before="90"/>
              <w:ind w:left="116"/>
              <w:jc w:val="left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159.851.559</w:t>
            </w:r>
          </w:p>
        </w:tc>
        <w:tc>
          <w:tcPr>
            <w:tcW w:w="1180" w:type="dxa"/>
          </w:tcPr>
          <w:p>
            <w:pPr>
              <w:pStyle w:val="TableParagraph"/>
              <w:spacing w:line="240" w:lineRule="auto" w:before="90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159.851.559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90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159.851.559</w:t>
            </w:r>
          </w:p>
        </w:tc>
      </w:tr>
      <w:tr>
        <w:trPr>
          <w:trHeight w:val="182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300000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Зовнішнє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фінансування</w:t>
            </w:r>
          </w:p>
        </w:tc>
        <w:tc>
          <w:tcPr>
            <w:tcW w:w="1137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13.950.000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2"/>
                <w:sz w:val="16"/>
              </w:rPr>
              <w:t>13.950.000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2"/>
                <w:sz w:val="16"/>
              </w:rPr>
              <w:t>13.950.000</w:t>
            </w:r>
          </w:p>
        </w:tc>
      </w:tr>
      <w:tr>
        <w:trPr>
          <w:trHeight w:val="182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301000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Позики,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надані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міжнародними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фінансовими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організаціями</w:t>
            </w:r>
          </w:p>
        </w:tc>
        <w:tc>
          <w:tcPr>
            <w:tcW w:w="11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3" w:lineRule="exact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13.950.000</w:t>
            </w:r>
          </w:p>
        </w:tc>
        <w:tc>
          <w:tcPr>
            <w:tcW w:w="1108" w:type="dxa"/>
          </w:tcPr>
          <w:p>
            <w:pPr>
              <w:pStyle w:val="TableParagraph"/>
              <w:spacing w:line="163" w:lineRule="exact"/>
              <w:ind w:left="1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spacing w:line="163" w:lineRule="exact"/>
              <w:ind w:left="172" w:right="158"/>
              <w:rPr>
                <w:sz w:val="16"/>
              </w:rPr>
            </w:pPr>
            <w:r>
              <w:rPr>
                <w:spacing w:val="-2"/>
                <w:sz w:val="16"/>
              </w:rPr>
              <w:t>13.950.000</w:t>
            </w:r>
          </w:p>
        </w:tc>
        <w:tc>
          <w:tcPr>
            <w:tcW w:w="1228" w:type="dxa"/>
          </w:tcPr>
          <w:p>
            <w:pPr>
              <w:pStyle w:val="TableParagraph"/>
              <w:spacing w:line="163" w:lineRule="exact"/>
              <w:ind w:left="53" w:right="37"/>
              <w:rPr>
                <w:sz w:val="16"/>
              </w:rPr>
            </w:pPr>
            <w:r>
              <w:rPr>
                <w:spacing w:val="-2"/>
                <w:sz w:val="16"/>
              </w:rPr>
              <w:t>13.950.000</w:t>
            </w:r>
          </w:p>
        </w:tc>
      </w:tr>
      <w:tr>
        <w:trPr>
          <w:trHeight w:val="181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301100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Одержано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позик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14.880.000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2"/>
                <w:sz w:val="16"/>
              </w:rPr>
              <w:t>14.880.000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2"/>
                <w:sz w:val="16"/>
              </w:rPr>
              <w:t>14.880.000</w:t>
            </w:r>
          </w:p>
        </w:tc>
      </w:tr>
      <w:tr>
        <w:trPr>
          <w:trHeight w:val="181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301200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Погашено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позик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930.000</w:t>
            </w:r>
          </w:p>
        </w:tc>
        <w:tc>
          <w:tcPr>
            <w:tcW w:w="110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930.000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930.000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>х</w:t>
            </w:r>
          </w:p>
        </w:tc>
        <w:tc>
          <w:tcPr>
            <w:tcW w:w="483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Загальне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фінансування</w:t>
            </w:r>
          </w:p>
        </w:tc>
        <w:tc>
          <w:tcPr>
            <w:tcW w:w="1137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133.841.945</w:t>
            </w:r>
          </w:p>
        </w:tc>
        <w:tc>
          <w:tcPr>
            <w:tcW w:w="1108" w:type="dxa"/>
          </w:tcPr>
          <w:p>
            <w:pPr>
              <w:pStyle w:val="TableParagraph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120.315.959</w:t>
            </w:r>
          </w:p>
        </w:tc>
        <w:tc>
          <w:tcPr>
            <w:tcW w:w="1180" w:type="dxa"/>
          </w:tcPr>
          <w:p>
            <w:pPr>
              <w:pStyle w:val="TableParagraph"/>
              <w:ind w:left="172" w:righ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254.157.904</w:t>
            </w:r>
          </w:p>
        </w:tc>
        <w:tc>
          <w:tcPr>
            <w:tcW w:w="1228" w:type="dxa"/>
          </w:tcPr>
          <w:p>
            <w:pPr>
              <w:pStyle w:val="TableParagraph"/>
              <w:ind w:left="58"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254.037.904</w:t>
            </w:r>
          </w:p>
        </w:tc>
      </w:tr>
      <w:tr>
        <w:trPr>
          <w:trHeight w:val="297" w:hRule="atLeast"/>
        </w:trPr>
        <w:tc>
          <w:tcPr>
            <w:tcW w:w="10318" w:type="dxa"/>
            <w:gridSpan w:val="6"/>
          </w:tcPr>
          <w:p>
            <w:pPr>
              <w:pStyle w:val="TableParagraph"/>
              <w:spacing w:line="240" w:lineRule="auto" w:before="47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Фінансування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за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типом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боргового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зобов"язання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400000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Фінансування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за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борговими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операціями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89.357.345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2"/>
                <w:sz w:val="16"/>
              </w:rPr>
              <w:t>89.357.345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2"/>
                <w:sz w:val="16"/>
              </w:rPr>
              <w:t>89.357.345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401100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Внутрішні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110.176.772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110.176.772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110.176.772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401102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Середньострокові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110.176.772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72" w:right="153"/>
              <w:rPr>
                <w:sz w:val="16"/>
              </w:rPr>
            </w:pPr>
            <w:r>
              <w:rPr>
                <w:spacing w:val="-2"/>
                <w:sz w:val="16"/>
              </w:rPr>
              <w:t>110.176.772</w:t>
            </w:r>
          </w:p>
        </w:tc>
        <w:tc>
          <w:tcPr>
            <w:tcW w:w="1228" w:type="dxa"/>
          </w:tcPr>
          <w:p>
            <w:pPr>
              <w:pStyle w:val="TableParagraph"/>
              <w:ind w:left="58" w:right="37"/>
              <w:rPr>
                <w:sz w:val="16"/>
              </w:rPr>
            </w:pPr>
            <w:r>
              <w:rPr>
                <w:spacing w:val="-2"/>
                <w:sz w:val="16"/>
              </w:rPr>
              <w:t>110.176.772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401200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Зовнішні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14.880.000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2"/>
                <w:sz w:val="16"/>
              </w:rPr>
              <w:t>14.880.000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2"/>
                <w:sz w:val="16"/>
              </w:rPr>
              <w:t>14.880.000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401202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Середньострокові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14.880.000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2"/>
                <w:sz w:val="16"/>
              </w:rPr>
              <w:t>14.880.000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2"/>
                <w:sz w:val="16"/>
              </w:rPr>
              <w:t>14.880.000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402000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Погашення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35.699.427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35.699.427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35.699.427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402100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Внутрішні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34.769.427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34.769.427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34.769.427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402102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Середньострокові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34.769.427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34.769.427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34.769.427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402200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Зовнішні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930.000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930.000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930.000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402202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Середньострокові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930.000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930.000</w:t>
            </w:r>
          </w:p>
        </w:tc>
        <w:tc>
          <w:tcPr>
            <w:tcW w:w="1228" w:type="dxa"/>
          </w:tcPr>
          <w:p>
            <w:pPr>
              <w:pStyle w:val="TableParagraph"/>
              <w:ind w:left="37" w:right="37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sz w:val="16"/>
              </w:rPr>
              <w:t>930.000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600000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активними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операціями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44.484.600</w:t>
            </w:r>
          </w:p>
        </w:tc>
        <w:tc>
          <w:tcPr>
            <w:tcW w:w="1108" w:type="dxa"/>
          </w:tcPr>
          <w:p>
            <w:pPr>
              <w:pStyle w:val="TableParagraph"/>
              <w:ind w:left="116"/>
              <w:jc w:val="left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120.315.959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164.800.559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164.680.559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602000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Зміни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обсягів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готівкових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коштів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44.484.600</w:t>
            </w:r>
          </w:p>
        </w:tc>
        <w:tc>
          <w:tcPr>
            <w:tcW w:w="1108" w:type="dxa"/>
          </w:tcPr>
          <w:p>
            <w:pPr>
              <w:pStyle w:val="TableParagraph"/>
              <w:ind w:left="116"/>
              <w:jc w:val="left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120.315.959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164.800.559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164.680.559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602100</w:t>
            </w:r>
          </w:p>
        </w:tc>
        <w:tc>
          <w:tcPr>
            <w:tcW w:w="4835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початок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2"/>
                <w:sz w:val="16"/>
              </w:rPr>
              <w:t>45.924.826</w:t>
            </w:r>
          </w:p>
        </w:tc>
        <w:tc>
          <w:tcPr>
            <w:tcW w:w="1108" w:type="dxa"/>
          </w:tcPr>
          <w:p>
            <w:pPr>
              <w:pStyle w:val="TableParagraph"/>
              <w:ind w:left="17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40.446.743</w:t>
            </w:r>
          </w:p>
        </w:tc>
        <w:tc>
          <w:tcPr>
            <w:tcW w:w="1180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5.478.083</w:t>
            </w:r>
          </w:p>
        </w:tc>
        <w:tc>
          <w:tcPr>
            <w:tcW w:w="1228" w:type="dxa"/>
          </w:tcPr>
          <w:p>
            <w:pPr>
              <w:pStyle w:val="TableParagraph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4.829.070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602200</w:t>
            </w:r>
          </w:p>
        </w:tc>
        <w:tc>
          <w:tcPr>
            <w:tcW w:w="483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кінець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2"/>
                <w:sz w:val="16"/>
              </w:rPr>
              <w:t>1.440.226</w:t>
            </w:r>
          </w:p>
        </w:tc>
        <w:tc>
          <w:tcPr>
            <w:tcW w:w="1108" w:type="dxa"/>
          </w:tcPr>
          <w:p>
            <w:pPr>
              <w:pStyle w:val="TableParagraph"/>
              <w:ind w:left="28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911.143</w:t>
            </w:r>
          </w:p>
        </w:tc>
        <w:tc>
          <w:tcPr>
            <w:tcW w:w="1180" w:type="dxa"/>
          </w:tcPr>
          <w:p>
            <w:pPr>
              <w:pStyle w:val="TableParagraph"/>
              <w:ind w:left="164" w:right="166"/>
              <w:rPr>
                <w:sz w:val="16"/>
              </w:rPr>
            </w:pPr>
            <w:r>
              <w:rPr>
                <w:spacing w:val="-2"/>
                <w:sz w:val="16"/>
              </w:rPr>
              <w:t>529.083</w:t>
            </w:r>
          </w:p>
        </w:tc>
        <w:tc>
          <w:tcPr>
            <w:tcW w:w="1228" w:type="dxa"/>
          </w:tcPr>
          <w:p>
            <w:pPr>
              <w:pStyle w:val="TableParagraph"/>
              <w:ind w:left="38" w:right="37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</w:tr>
      <w:tr>
        <w:trPr>
          <w:trHeight w:val="378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68" w:right="144"/>
              <w:rPr>
                <w:sz w:val="16"/>
              </w:rPr>
            </w:pPr>
            <w:r>
              <w:rPr>
                <w:spacing w:val="-2"/>
                <w:sz w:val="16"/>
              </w:rPr>
              <w:t>602400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бюджету</w:t>
            </w:r>
          </w:p>
          <w:p>
            <w:pPr>
              <w:pStyle w:val="TableParagraph"/>
              <w:spacing w:line="163" w:lineRule="exact" w:before="13"/>
              <w:ind w:left="3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розвитку</w:t>
            </w:r>
            <w:r>
              <w:rPr>
                <w:spacing w:val="17"/>
                <w:sz w:val="16"/>
              </w:rPr>
              <w:t> </w:t>
            </w:r>
            <w:r>
              <w:rPr>
                <w:w w:val="95"/>
                <w:sz w:val="16"/>
              </w:rPr>
              <w:t>(спеціального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фонду)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16"/>
              <w:jc w:val="left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-</w:t>
            </w:r>
            <w:r>
              <w:rPr>
                <w:spacing w:val="-2"/>
                <w:w w:val="95"/>
                <w:sz w:val="16"/>
              </w:rPr>
              <w:t>159.851.559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right="166"/>
              <w:rPr>
                <w:sz w:val="16"/>
              </w:rPr>
            </w:pPr>
            <w:r>
              <w:rPr>
                <w:spacing w:val="-2"/>
                <w:sz w:val="16"/>
              </w:rPr>
              <w:t>159.851.559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32" w:right="37"/>
              <w:rPr>
                <w:sz w:val="16"/>
              </w:rPr>
            </w:pPr>
            <w:r>
              <w:rPr>
                <w:spacing w:val="-2"/>
                <w:sz w:val="16"/>
              </w:rPr>
              <w:t>159.851.559</w:t>
            </w:r>
          </w:p>
        </w:tc>
      </w:tr>
      <w:tr>
        <w:trPr>
          <w:trHeight w:val="273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2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х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Загальне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фінансування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right="1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133.841.945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120.315.959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172" w:righ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254.157.904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58"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254.037.904</w:t>
            </w:r>
          </w:p>
        </w:tc>
      </w:tr>
    </w:tbl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9242" w:val="left" w:leader="none"/>
        </w:tabs>
        <w:spacing w:before="98"/>
        <w:ind w:left="148"/>
      </w:pPr>
      <w:r>
        <w:rPr/>
        <w:t>Начальник</w:t>
      </w:r>
      <w:r>
        <w:rPr>
          <w:spacing w:val="12"/>
        </w:rPr>
        <w:t> </w:t>
      </w:r>
      <w:r>
        <w:rPr/>
        <w:t>фінансового</w:t>
      </w:r>
      <w:r>
        <w:rPr>
          <w:spacing w:val="12"/>
        </w:rPr>
        <w:t> </w:t>
      </w:r>
      <w:r>
        <w:rPr/>
        <w:t>управління</w:t>
      </w:r>
      <w:r>
        <w:rPr>
          <w:spacing w:val="12"/>
        </w:rPr>
        <w:t> </w:t>
      </w:r>
      <w:r>
        <w:rPr/>
        <w:t>Мелітопольської</w:t>
      </w:r>
      <w:r>
        <w:rPr>
          <w:spacing w:val="3"/>
        </w:rPr>
        <w:t> </w:t>
      </w:r>
      <w:r>
        <w:rPr/>
        <w:t>міської</w:t>
      </w:r>
      <w:r>
        <w:rPr>
          <w:spacing w:val="3"/>
        </w:rPr>
        <w:t> </w:t>
      </w:r>
      <w:r>
        <w:rPr>
          <w:spacing w:val="-4"/>
        </w:rPr>
        <w:t>ради</w:t>
      </w:r>
      <w:r>
        <w:rPr/>
        <w:tab/>
      </w:r>
      <w:r>
        <w:rPr>
          <w:w w:val="105"/>
        </w:rPr>
        <w:t>Яна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ЧАБАН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tabs>
          <w:tab w:pos="9242" w:val="left" w:leader="none"/>
        </w:tabs>
        <w:spacing w:before="99"/>
        <w:ind w:left="148"/>
      </w:pPr>
      <w:r>
        <w:rPr/>
        <w:t>Мелітопольський</w:t>
      </w:r>
      <w:r>
        <w:rPr>
          <w:spacing w:val="14"/>
        </w:rPr>
        <w:t> </w:t>
      </w:r>
      <w:r>
        <w:rPr/>
        <w:t>міський</w:t>
      </w:r>
      <w:r>
        <w:rPr>
          <w:spacing w:val="15"/>
        </w:rPr>
        <w:t> </w:t>
      </w:r>
      <w:r>
        <w:rPr>
          <w:spacing w:val="-2"/>
        </w:rPr>
        <w:t>голова</w:t>
      </w:r>
      <w:r>
        <w:rPr/>
        <w:tab/>
      </w:r>
      <w:r>
        <w:rPr>
          <w:spacing w:val="-2"/>
          <w:w w:val="105"/>
        </w:rPr>
        <w:t>Іван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ФЕДОРОВ</w:t>
      </w:r>
    </w:p>
    <w:sectPr>
      <w:type w:val="continuous"/>
      <w:pgSz w:w="12240" w:h="15840"/>
      <w:pgMar w:top="1040" w:bottom="280" w:left="9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46" w:right="42"/>
      <w:jc w:val="center"/>
      <w:outlineLvl w:val="1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62" w:lineRule="exact"/>
      <w:ind w:left="159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2021-11-04T04:44:49Z</dcterms:created>
  <dcterms:modified xsi:type="dcterms:W3CDTF">2021-11-04T04:44:49Z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